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Privacy Policy</w:t>
      </w:r>
    </w:p>
    <w:p>
      <w:pPr>
        <w:rPr>
          <w:rFonts w:hint="eastAsia"/>
        </w:rPr>
      </w:pPr>
    </w:p>
    <w:p>
      <w:pPr>
        <w:rPr>
          <w:rFonts w:hint="eastAsia"/>
        </w:rPr>
      </w:pPr>
      <w:r>
        <w:rPr>
          <w:rFonts w:hint="eastAsia"/>
        </w:rPr>
        <w:t>This privacy policy specifies the ways in which we collect, use, maintain, and disclose information collected from users of our website (each a "user"). This policy applies to this website and all products and services we provide.</w:t>
      </w:r>
    </w:p>
    <w:p>
      <w:pPr>
        <w:rPr>
          <w:rFonts w:hint="eastAsia"/>
        </w:rPr>
      </w:pPr>
    </w:p>
    <w:p>
      <w:pPr>
        <w:rPr>
          <w:rFonts w:hint="eastAsia"/>
        </w:rPr>
      </w:pPr>
      <w:r>
        <w:rPr>
          <w:rFonts w:hint="eastAsia"/>
        </w:rPr>
        <w:t>Personal Identity Information</w:t>
      </w:r>
    </w:p>
    <w:p>
      <w:pPr>
        <w:rPr>
          <w:rFonts w:hint="eastAsia"/>
        </w:rPr>
      </w:pPr>
    </w:p>
    <w:p>
      <w:pPr>
        <w:rPr>
          <w:rFonts w:hint="eastAsia"/>
        </w:rPr>
      </w:pPr>
      <w:r>
        <w:rPr>
          <w:rFonts w:hint="eastAsia"/>
        </w:rPr>
        <w:t xml:space="preserve">We may collect personally identifiable information from users in various ways, including but not limited to accessing our website, registering on the website, placing orders, </w:t>
      </w:r>
      <w:bookmarkStart w:id="0" w:name="_GoBack"/>
      <w:bookmarkEnd w:id="0"/>
      <w:r>
        <w:rPr>
          <w:rFonts w:hint="eastAsia"/>
        </w:rPr>
        <w:t>subscribing to newsletters, responding to surveys, filling out forms, and information related to other activities, services, features, or resources provided by us on the website. Users may be required to provide their name, email address, mailing address, phone number, and credit card information. However, users can access our website anonymously. We will only collect the user's personal identification information when they voluntarily submit it to us. Users can refuse to provide personally identifiable information at any time, unless this may prevent them from engaging in certain website related activities.</w:t>
      </w:r>
    </w:p>
    <w:p>
      <w:pPr>
        <w:rPr>
          <w:rFonts w:hint="eastAsia"/>
        </w:rPr>
      </w:pPr>
    </w:p>
    <w:p>
      <w:pPr>
        <w:rPr>
          <w:rFonts w:hint="eastAsia"/>
        </w:rPr>
      </w:pPr>
      <w:r>
        <w:rPr>
          <w:rFonts w:hint="eastAsia"/>
        </w:rPr>
        <w:t>Non personally identifiable information</w:t>
      </w:r>
    </w:p>
    <w:p>
      <w:pPr>
        <w:rPr>
          <w:rFonts w:hint="eastAsia"/>
        </w:rPr>
      </w:pPr>
    </w:p>
    <w:p>
      <w:pPr>
        <w:rPr>
          <w:rFonts w:hint="eastAsia"/>
        </w:rPr>
      </w:pPr>
      <w:r>
        <w:rPr>
          <w:rFonts w:hint="eastAsia"/>
        </w:rPr>
        <w:t>Whenever a user interacts with our website, we may collect non personally identifiable information about the user. Non personally identifiable information may include browser name, computer type, and technical information about how users connect to our website, such as the operating system and internet service provider used, as well as other similar information.</w:t>
      </w:r>
    </w:p>
    <w:p>
      <w:pPr>
        <w:rPr>
          <w:rFonts w:hint="eastAsia"/>
        </w:rPr>
      </w:pPr>
    </w:p>
    <w:p>
      <w:pPr>
        <w:rPr>
          <w:rFonts w:hint="eastAsia"/>
        </w:rPr>
      </w:pPr>
      <w:r>
        <w:rPr>
          <w:rFonts w:hint="eastAsia"/>
        </w:rPr>
        <w:t>How do we use the collected information</w:t>
      </w:r>
    </w:p>
    <w:p>
      <w:pPr>
        <w:rPr>
          <w:rFonts w:hint="eastAsia"/>
        </w:rPr>
      </w:pPr>
    </w:p>
    <w:p>
      <w:pPr>
        <w:rPr>
          <w:rFonts w:hint="eastAsia"/>
        </w:rPr>
      </w:pPr>
      <w:r>
        <w:rPr>
          <w:rFonts w:hint="eastAsia"/>
        </w:rPr>
        <w:t>We may collect and use user personal information for the following purposes:</w:t>
      </w:r>
    </w:p>
    <w:p>
      <w:pPr>
        <w:rPr>
          <w:rFonts w:hint="eastAsia"/>
        </w:rPr>
      </w:pPr>
    </w:p>
    <w:p>
      <w:pPr>
        <w:rPr>
          <w:rFonts w:hint="eastAsia"/>
        </w:rPr>
      </w:pPr>
      <w:r>
        <w:rPr>
          <w:rFonts w:hint="eastAsia"/>
        </w:rPr>
        <w:t>-Improving customer service: The information you provide helps us respond more effectively to your customer service requests and support needs.</w:t>
      </w:r>
    </w:p>
    <w:p>
      <w:pPr>
        <w:rPr>
          <w:rFonts w:hint="eastAsia"/>
        </w:rPr>
      </w:pPr>
      <w:r>
        <w:rPr>
          <w:rFonts w:hint="eastAsia"/>
        </w:rPr>
        <w:t>-Personalized user experience: We may use summary information to understand how our users as a group use the services and resources provided on our website.</w:t>
      </w:r>
    </w:p>
    <w:p>
      <w:pPr>
        <w:rPr>
          <w:rFonts w:hint="eastAsia"/>
        </w:rPr>
      </w:pPr>
      <w:r>
        <w:rPr>
          <w:rFonts w:hint="eastAsia"/>
        </w:rPr>
        <w:t>-Improve our website: We may use the feedback you provide to improve our products and services.</w:t>
      </w:r>
    </w:p>
    <w:p>
      <w:pPr>
        <w:rPr>
          <w:rFonts w:hint="eastAsia"/>
        </w:rPr>
      </w:pPr>
      <w:r>
        <w:rPr>
          <w:rFonts w:hint="eastAsia"/>
        </w:rPr>
        <w:t>How do we protect your information</w:t>
      </w:r>
    </w:p>
    <w:p>
      <w:pPr>
        <w:rPr>
          <w:rFonts w:hint="eastAsia"/>
        </w:rPr>
      </w:pPr>
    </w:p>
    <w:p>
      <w:pPr>
        <w:rPr>
          <w:rFonts w:hint="eastAsia"/>
        </w:rPr>
      </w:pPr>
      <w:r>
        <w:rPr>
          <w:rFonts w:hint="eastAsia"/>
        </w:rPr>
        <w:t>We adopt appropriate data collection, storage, and processing practices, as well as security measures, to prevent unauthorized access, modification, disclosure, or destruction of your personal information, username, password, transaction information, and data stored on our website.</w:t>
      </w:r>
    </w:p>
    <w:p>
      <w:pPr>
        <w:rPr>
          <w:rFonts w:hint="eastAsia"/>
        </w:rPr>
      </w:pPr>
    </w:p>
    <w:p>
      <w:pPr>
        <w:rPr>
          <w:rFonts w:hint="eastAsia"/>
        </w:rPr>
      </w:pPr>
      <w:r>
        <w:rPr>
          <w:rFonts w:hint="eastAsia"/>
        </w:rPr>
        <w:t>Share your personal information</w:t>
      </w:r>
    </w:p>
    <w:p>
      <w:pPr>
        <w:rPr>
          <w:rFonts w:hint="eastAsia"/>
        </w:rPr>
      </w:pPr>
    </w:p>
    <w:p>
      <w:pPr>
        <w:rPr>
          <w:rFonts w:hint="eastAsia"/>
        </w:rPr>
      </w:pPr>
      <w:r>
        <w:rPr>
          <w:rFonts w:hint="eastAsia"/>
        </w:rPr>
        <w:t>We will not sell, trade, or lease the user's personally identifiable information to others. For the above purposes, we may share general aggregated demographic information unrelated to any personally identifiable information of visitors and users with our business partners, trusted subsidiaries, and advertisers.</w:t>
      </w:r>
    </w:p>
    <w:p>
      <w:pPr>
        <w:rPr>
          <w:rFonts w:hint="eastAsia"/>
        </w:rPr>
      </w:pPr>
    </w:p>
    <w:p>
      <w:pPr>
        <w:rPr>
          <w:rFonts w:hint="eastAsia"/>
        </w:rPr>
      </w:pPr>
      <w:r>
        <w:rPr>
          <w:rFonts w:hint="eastAsia"/>
        </w:rPr>
        <w:t>Changes to this privacy policy</w:t>
      </w:r>
    </w:p>
    <w:p>
      <w:pPr>
        <w:rPr>
          <w:rFonts w:hint="eastAsia"/>
        </w:rPr>
      </w:pPr>
    </w:p>
    <w:p>
      <w:pPr>
        <w:rPr>
          <w:rFonts w:hint="eastAsia"/>
        </w:rPr>
      </w:pPr>
      <w:r>
        <w:rPr>
          <w:rFonts w:hint="eastAsia"/>
        </w:rPr>
        <w:t>We have the right to update this privacy policy at any time. When we do this, we will modify the update date at the bottom of this page. We encourage users to frequently view this page to learn about any changes, so that they can always understand how we can help protect the personal information we collect. You acknowledge and agree that it is your responsibility to regularly review this privacy policy and be aware of any modifications made.</w:t>
      </w:r>
    </w:p>
    <w:p>
      <w:pPr>
        <w:rPr>
          <w:rFonts w:hint="eastAsia"/>
        </w:rPr>
      </w:pPr>
    </w:p>
    <w:p>
      <w:pPr>
        <w:rPr>
          <w:rFonts w:hint="eastAsia"/>
        </w:rPr>
      </w:pPr>
      <w:r>
        <w:rPr>
          <w:rFonts w:hint="eastAsia"/>
        </w:rPr>
        <w:t>Your acceptance of these terms</w:t>
      </w:r>
    </w:p>
    <w:p>
      <w:pPr>
        <w:rPr>
          <w:rFonts w:hint="eastAsia"/>
        </w:rPr>
      </w:pPr>
    </w:p>
    <w:p>
      <w:pPr>
        <w:rPr>
          <w:rFonts w:hint="eastAsia"/>
        </w:rPr>
      </w:pPr>
      <w:r>
        <w:rPr>
          <w:rFonts w:hint="eastAsia"/>
        </w:rPr>
        <w:t>By using this website, you accept this policy. If you do not agree with this policy, please do not use our website. Your continued use of this website after publishing changes to this policy will be considered acceptance of these changes.</w:t>
      </w:r>
    </w:p>
    <w:p>
      <w:pPr>
        <w:rPr>
          <w:rFonts w:hint="eastAsia"/>
        </w:rPr>
      </w:pPr>
    </w:p>
    <w:p>
      <w:pPr>
        <w:rPr>
          <w:rFonts w:hint="eastAsia"/>
        </w:rPr>
      </w:pPr>
      <w:r>
        <w:rPr>
          <w:rFonts w:hint="eastAsia"/>
        </w:rPr>
        <w:t>contact us</w:t>
      </w:r>
    </w:p>
    <w:p>
      <w:pPr>
        <w:rPr>
          <w:rFonts w:hint="eastAsia"/>
        </w:rPr>
      </w:pPr>
    </w:p>
    <w:p>
      <w:r>
        <w:rPr>
          <w:rFonts w:hint="eastAsia"/>
        </w:rPr>
        <w:t>If you have any questions about this privacy policy, the practices of this website, or your transactions with this website, please contact us via email.</w:t>
      </w:r>
    </w:p>
    <w:sectPr>
      <w:pgSz w:w="11905" w:h="16838"/>
      <w:pgMar w:top="1361" w:right="1417" w:bottom="1361"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Monaco">
    <w:panose1 w:val="00000000000000000000"/>
    <w:charset w:val="00"/>
    <w:family w:val="roman"/>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报隶-简">
    <w:panose1 w:val="02010600040101010101"/>
    <w:charset w:val="86"/>
    <w:family w:val="auto"/>
    <w:pitch w:val="default"/>
    <w:sig w:usb0="00000000" w:usb1="00000000" w:usb2="00000000" w:usb3="00000000" w:csb0="00160000" w:csb1="00000000"/>
  </w:font>
  <w:font w:name="报隶-繁">
    <w:panose1 w:val="0201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73"/>
    <w:rsid w:val="00743473"/>
    <w:rsid w:val="00B75758"/>
    <w:rsid w:val="F1B3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napToGrid w:val="0"/>
      <w:spacing w:before="60" w:after="60" w:line="312" w:lineRule="auto"/>
    </w:pPr>
    <w:rPr>
      <w:rFonts w:asciiTheme="minorHAnsi" w:hAnsiTheme="minorHAnsi" w:eastAsiaTheme="minorEastAsia" w:cstheme="minorBidi"/>
      <w:color w:val="333333"/>
      <w:kern w:val="2"/>
      <w:sz w:val="22"/>
      <w:szCs w:val="22"/>
      <w:lang w:val="en-US" w:eastAsia="zh-CN" w:bidi="ar-SA"/>
    </w:rPr>
  </w:style>
  <w:style w:type="paragraph" w:styleId="2">
    <w:name w:val="heading 1"/>
    <w:basedOn w:val="1"/>
    <w:next w:val="1"/>
    <w:qFormat/>
    <w:uiPriority w:val="9"/>
    <w:pPr>
      <w:keepNext/>
      <w:keepLines/>
      <w:spacing w:before="0" w:after="0" w:line="408" w:lineRule="auto"/>
      <w:outlineLvl w:val="0"/>
    </w:pPr>
    <w:rPr>
      <w:b/>
      <w:bCs/>
      <w:color w:val="1A1A1A"/>
      <w:sz w:val="36"/>
      <w:szCs w:val="36"/>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Subtitle"/>
    <w:basedOn w:val="1"/>
    <w:next w:val="1"/>
    <w:qFormat/>
    <w:uiPriority w:val="9"/>
    <w:pPr>
      <w:keepNext/>
      <w:keepLines/>
      <w:spacing w:before="0" w:after="0" w:line="408" w:lineRule="auto"/>
      <w:jc w:val="center"/>
      <w:outlineLvl w:val="1"/>
    </w:pPr>
    <w:rPr>
      <w:b/>
      <w:bCs/>
      <w:color w:val="5C5C5C"/>
      <w:sz w:val="36"/>
      <w:szCs w:val="36"/>
    </w:rPr>
  </w:style>
  <w:style w:type="paragraph" w:styleId="4">
    <w:name w:val="Title"/>
    <w:basedOn w:val="1"/>
    <w:next w:val="1"/>
    <w:qFormat/>
    <w:uiPriority w:val="9"/>
    <w:pPr>
      <w:keepNext/>
      <w:keepLines/>
      <w:spacing w:before="0" w:after="0" w:line="408" w:lineRule="auto"/>
      <w:jc w:val="center"/>
      <w:outlineLvl w:val="0"/>
    </w:pPr>
    <w:rPr>
      <w:b/>
      <w:bCs/>
      <w:color w:val="1A1A1A"/>
      <w:sz w:val="48"/>
      <w:szCs w:val="48"/>
    </w:rPr>
  </w:style>
  <w:style w:type="table" w:styleId="6">
    <w:name w:val="Table Grid"/>
    <w:basedOn w:val="5"/>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melo-codeblock-Base-theme-char"/>
    <w:uiPriority w:val="0"/>
    <w:rPr>
      <w:rFonts w:ascii="Monaco" w:hAnsi="Monaco" w:eastAsia="Monaco" w:cs="Monaco"/>
      <w:color w:val="000000"/>
      <w:sz w:val="21"/>
    </w:rPr>
  </w:style>
  <w:style w:type="paragraph" w:customStyle="1" w:styleId="10">
    <w:name w:val="melo-codeblock-Base-theme-para"/>
    <w:basedOn w:val="1"/>
    <w:uiPriority w:val="0"/>
    <w:pPr>
      <w:spacing w:before="0" w:after="0" w:line="360" w:lineRule="auto"/>
    </w:pPr>
    <w:rPr>
      <w:rFonts w:ascii="Monaco" w:hAnsi="Monaco" w:eastAsia="Monaco" w:cs="Monaco"/>
      <w:color w:val="000000"/>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155</Words>
  <Characters>890</Characters>
  <Lines>7</Lines>
  <Paragraphs>2</Paragraphs>
  <TotalTime>1</TotalTime>
  <ScaleCrop>false</ScaleCrop>
  <LinksUpToDate>false</LinksUpToDate>
  <CharactersWithSpaces>1043</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2023-07-24T18:13:00Z</dcterms:created>
  <dc:creator>Data</dc:creator>
  <cp:lastModifiedBy>巩鑫</cp:lastModifiedBy>
  <dcterms:modified xsi:type="dcterms:W3CDTF">2023-08-07T14:40:50Z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D4538D48C9A6A98FF291D06442D7FC5A_42</vt:lpwstr>
  </property>
</Properties>
</file>